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4EB4E" w14:textId="20371D8E" w:rsidR="008D02EB" w:rsidRDefault="008D02EB"/>
    <w:p w14:paraId="7F447A54" w14:textId="77777777" w:rsidR="00E84A5C" w:rsidRPr="00E84A5C" w:rsidRDefault="00E84A5C" w:rsidP="00E84A5C">
      <w:pPr>
        <w:spacing w:before="120" w:after="120" w:line="240" w:lineRule="auto"/>
        <w:jc w:val="center"/>
        <w:rPr>
          <w:rFonts w:ascii="Franklin Gothic Demi" w:hAnsi="Franklin Gothic Demi" w:cs="Times New Roman"/>
          <w:color w:val="212B56" w:themeColor="text2"/>
          <w:sz w:val="24"/>
        </w:rPr>
      </w:pPr>
      <w:r w:rsidRPr="00E84A5C">
        <w:rPr>
          <w:rFonts w:ascii="Franklin Gothic Demi" w:hAnsi="Franklin Gothic Demi" w:cs="Times New Roman"/>
          <w:color w:val="212B56" w:themeColor="text2"/>
          <w:sz w:val="24"/>
        </w:rPr>
        <w:t>JOB DESCRIPTION</w:t>
      </w:r>
    </w:p>
    <w:p w14:paraId="0115E43A" w14:textId="3446139A" w:rsidR="00E84A5C" w:rsidRPr="00E84A5C" w:rsidRDefault="002226AE" w:rsidP="00E84A5C">
      <w:pPr>
        <w:spacing w:before="120" w:after="120" w:line="240" w:lineRule="auto"/>
        <w:jc w:val="center"/>
        <w:rPr>
          <w:rFonts w:ascii="Franklin Gothic Demi" w:hAnsi="Franklin Gothic Demi" w:cs="Times New Roman"/>
          <w:color w:val="212B56" w:themeColor="text2"/>
          <w:sz w:val="24"/>
          <w:u w:val="single"/>
        </w:rPr>
      </w:pPr>
      <w:r>
        <w:rPr>
          <w:rFonts w:ascii="Franklin Gothic Demi" w:hAnsi="Franklin Gothic Demi" w:cs="Times New Roman"/>
          <w:color w:val="212B56" w:themeColor="text2"/>
          <w:sz w:val="24"/>
          <w:u w:val="single"/>
        </w:rPr>
        <w:t>MUSIC</w:t>
      </w:r>
      <w:r w:rsidR="00E02D90">
        <w:rPr>
          <w:rFonts w:ascii="Franklin Gothic Demi" w:hAnsi="Franklin Gothic Demi" w:cs="Times New Roman"/>
          <w:color w:val="212B56" w:themeColor="text2"/>
          <w:sz w:val="24"/>
          <w:u w:val="single"/>
        </w:rPr>
        <w:t xml:space="preserve"> ACTIVITY SPECIALIST</w:t>
      </w:r>
      <w:r w:rsidR="00E84A5C" w:rsidRPr="00E84A5C">
        <w:rPr>
          <w:rFonts w:ascii="Franklin Gothic Demi" w:hAnsi="Franklin Gothic Demi" w:cs="Times New Roman"/>
          <w:color w:val="212B56" w:themeColor="text2"/>
          <w:sz w:val="24"/>
          <w:u w:val="single"/>
        </w:rPr>
        <w:t xml:space="preserve"> – MIDDLE SCHOOL</w:t>
      </w:r>
    </w:p>
    <w:p w14:paraId="3FE1345A" w14:textId="77777777" w:rsidR="00E84A5C" w:rsidRPr="002A70AF" w:rsidRDefault="00E84A5C" w:rsidP="00E84A5C">
      <w:pPr>
        <w:spacing w:before="120" w:after="120" w:line="240" w:lineRule="auto"/>
        <w:rPr>
          <w:rFonts w:ascii="Times New Roman" w:hAnsi="Times New Roman" w:cs="Times New Roman"/>
          <w:sz w:val="24"/>
        </w:rPr>
      </w:pPr>
      <w:r w:rsidRPr="00FD3D8B">
        <w:rPr>
          <w:rFonts w:ascii="Times New Roman" w:hAnsi="Times New Roman" w:cs="Times New Roman"/>
          <w:sz w:val="24"/>
        </w:rPr>
        <w:t xml:space="preserve">Founded in 1812, NYC Mission Society is in its third century of providing programs and services to youth in underserved communities. Today, our educational, cultural enrichment, and workforce development programs make a positive, long-term impact on youth in the City’s most underserved communities by promoting academic achievement and providing career opportunities. Each year, we serve more than 2,000 children and families throughout New York City with our programs, supportive services, and community events. </w:t>
      </w:r>
      <w:r w:rsidRPr="002A70AF">
        <w:rPr>
          <w:rFonts w:ascii="Times New Roman" w:hAnsi="Times New Roman" w:cs="Times New Roman"/>
          <w:sz w:val="24"/>
        </w:rPr>
        <w:t xml:space="preserve">New York City Mission Society helps children, youth, and families in New York City’s poorest neighborhoods transcend the ills of poverty and create a cycle of success for generations to come. We have a dynamic portfolio of education, workforce development, prevention, and youth development and community-building programs. </w:t>
      </w:r>
    </w:p>
    <w:p w14:paraId="3DA22BC6" w14:textId="514AE400" w:rsidR="00E84A5C" w:rsidRPr="002943DB" w:rsidRDefault="00E84A5C" w:rsidP="00E84A5C">
      <w:pPr>
        <w:spacing w:before="120" w:after="120" w:line="240" w:lineRule="auto"/>
        <w:rPr>
          <w:rFonts w:ascii="Times New Roman" w:hAnsi="Times New Roman" w:cs="Times New Roman"/>
          <w:i/>
          <w:sz w:val="24"/>
        </w:rPr>
      </w:pPr>
      <w:r>
        <w:rPr>
          <w:rFonts w:ascii="Franklin Gothic Demi" w:hAnsi="Franklin Gothic Demi" w:cs="Times New Roman"/>
          <w:color w:val="41AD49"/>
          <w:sz w:val="24"/>
        </w:rPr>
        <w:br/>
      </w:r>
      <w:r w:rsidRPr="00E84A5C">
        <w:rPr>
          <w:rFonts w:ascii="Franklin Gothic Demi" w:hAnsi="Franklin Gothic Demi" w:cs="Times New Roman"/>
          <w:color w:val="212B56" w:themeColor="text2"/>
          <w:sz w:val="24"/>
        </w:rPr>
        <w:t>Title:</w:t>
      </w:r>
      <w:r w:rsidRPr="00E84A5C">
        <w:rPr>
          <w:rFonts w:ascii="Times New Roman" w:hAnsi="Times New Roman" w:cs="Times New Roman"/>
          <w:b/>
          <w:color w:val="212B56" w:themeColor="text2"/>
          <w:sz w:val="24"/>
        </w:rPr>
        <w:t xml:space="preserve">                 </w:t>
      </w:r>
      <w:r>
        <w:rPr>
          <w:rFonts w:ascii="Times New Roman" w:hAnsi="Times New Roman" w:cs="Times New Roman"/>
          <w:b/>
          <w:sz w:val="24"/>
        </w:rPr>
        <w:tab/>
      </w:r>
      <w:r w:rsidR="002226AE">
        <w:rPr>
          <w:rFonts w:ascii="Times New Roman" w:hAnsi="Times New Roman" w:cs="Times New Roman"/>
          <w:sz w:val="24"/>
        </w:rPr>
        <w:t>Music (Guitar/Drums)</w:t>
      </w:r>
      <w:r w:rsidR="00E02D90">
        <w:rPr>
          <w:rFonts w:ascii="Times New Roman" w:hAnsi="Times New Roman" w:cs="Times New Roman"/>
          <w:sz w:val="24"/>
        </w:rPr>
        <w:t xml:space="preserve"> Activity Specialist</w:t>
      </w:r>
      <w:r w:rsidR="00A53A1A">
        <w:rPr>
          <w:rFonts w:ascii="Times New Roman" w:hAnsi="Times New Roman" w:cs="Times New Roman"/>
          <w:sz w:val="24"/>
        </w:rPr>
        <w:t xml:space="preserve">, After-School Program </w:t>
      </w:r>
    </w:p>
    <w:p w14:paraId="11763063" w14:textId="780E9EBC" w:rsidR="00E84A5C" w:rsidRDefault="00E84A5C" w:rsidP="00E84A5C">
      <w:pPr>
        <w:ind w:left="2160" w:hanging="2160"/>
        <w:rPr>
          <w:rFonts w:ascii="Times New Roman" w:hAnsi="Times New Roman" w:cs="Times New Roman"/>
          <w:sz w:val="24"/>
          <w:szCs w:val="24"/>
        </w:rPr>
      </w:pPr>
      <w:r w:rsidRPr="00E84A5C">
        <w:rPr>
          <w:rFonts w:ascii="Franklin Gothic Demi" w:hAnsi="Franklin Gothic Demi" w:cs="Times New Roman"/>
          <w:color w:val="212B56" w:themeColor="text2"/>
          <w:sz w:val="24"/>
        </w:rPr>
        <w:t>Basic Function:</w:t>
      </w:r>
      <w:r w:rsidRPr="001E25A2">
        <w:rPr>
          <w:szCs w:val="24"/>
        </w:rPr>
        <w:tab/>
      </w:r>
      <w:r>
        <w:rPr>
          <w:rFonts w:ascii="Times New Roman" w:hAnsi="Times New Roman" w:cs="Times New Roman"/>
          <w:sz w:val="24"/>
          <w:szCs w:val="24"/>
        </w:rPr>
        <w:t xml:space="preserve">Facilitate implementation of program activities for a group of </w:t>
      </w:r>
      <w:r w:rsidR="00A53A1A">
        <w:rPr>
          <w:rFonts w:ascii="Times New Roman" w:hAnsi="Times New Roman" w:cs="Times New Roman"/>
          <w:sz w:val="24"/>
          <w:szCs w:val="24"/>
        </w:rPr>
        <w:t xml:space="preserve">middle school-aged after-school </w:t>
      </w:r>
      <w:r w:rsidR="00D2389C">
        <w:rPr>
          <w:rFonts w:ascii="Times New Roman" w:hAnsi="Times New Roman" w:cs="Times New Roman"/>
          <w:sz w:val="24"/>
          <w:szCs w:val="24"/>
        </w:rPr>
        <w:t xml:space="preserve">program </w:t>
      </w:r>
      <w:r>
        <w:rPr>
          <w:rFonts w:ascii="Times New Roman" w:hAnsi="Times New Roman" w:cs="Times New Roman"/>
          <w:sz w:val="24"/>
          <w:szCs w:val="24"/>
        </w:rPr>
        <w:t>participants while creating a nurturing environment that fosters the creativity and educational advancement of the children</w:t>
      </w:r>
      <w:r w:rsidRPr="00B845D5">
        <w:rPr>
          <w:rFonts w:ascii="Times New Roman" w:hAnsi="Times New Roman" w:cs="Times New Roman"/>
          <w:sz w:val="24"/>
          <w:szCs w:val="24"/>
        </w:rPr>
        <w:t>.</w:t>
      </w:r>
    </w:p>
    <w:p w14:paraId="7E2AF730" w14:textId="77777777" w:rsidR="00E84A5C" w:rsidRPr="00B845D5" w:rsidRDefault="00E84A5C" w:rsidP="00E84A5C">
      <w:pPr>
        <w:ind w:left="2160" w:hanging="2160"/>
      </w:pPr>
    </w:p>
    <w:p w14:paraId="5159F99A" w14:textId="2A66A05C" w:rsidR="00E84A5C" w:rsidRPr="00E84A5C" w:rsidRDefault="00E84A5C" w:rsidP="00E84A5C">
      <w:pPr>
        <w:pStyle w:val="Default"/>
        <w:rPr>
          <w:rFonts w:ascii="Times New Roman" w:hAnsi="Times New Roman" w:cs="Times New Roman"/>
          <w:color w:val="212B56" w:themeColor="text2"/>
        </w:rPr>
      </w:pPr>
      <w:r w:rsidRPr="00E84A5C">
        <w:rPr>
          <w:rFonts w:ascii="Franklin Gothic Demi" w:hAnsi="Franklin Gothic Demi" w:cs="Times New Roman"/>
          <w:color w:val="212B56" w:themeColor="text2"/>
        </w:rPr>
        <w:t xml:space="preserve">Location:                   </w:t>
      </w:r>
      <w:r w:rsidR="00A53A1A">
        <w:rPr>
          <w:rFonts w:ascii="Times New Roman" w:hAnsi="Times New Roman" w:cs="Times New Roman"/>
          <w:color w:val="212B56" w:themeColor="text2"/>
        </w:rPr>
        <w:t>Harlem Village Academy – 244 W. 144</w:t>
      </w:r>
      <w:r w:rsidR="00A53A1A" w:rsidRPr="00A53A1A">
        <w:rPr>
          <w:rFonts w:ascii="Times New Roman" w:hAnsi="Times New Roman" w:cs="Times New Roman"/>
          <w:color w:val="212B56" w:themeColor="text2"/>
          <w:vertAlign w:val="superscript"/>
        </w:rPr>
        <w:t>th</w:t>
      </w:r>
      <w:r w:rsidR="00A53A1A">
        <w:rPr>
          <w:rFonts w:ascii="Times New Roman" w:hAnsi="Times New Roman" w:cs="Times New Roman"/>
          <w:color w:val="212B56" w:themeColor="text2"/>
        </w:rPr>
        <w:t xml:space="preserve"> Street New York, NY 10030</w:t>
      </w:r>
    </w:p>
    <w:p w14:paraId="03C96AE1" w14:textId="77777777" w:rsidR="00E84A5C" w:rsidRPr="00F302EC" w:rsidRDefault="00E84A5C" w:rsidP="00E84A5C">
      <w:pPr>
        <w:spacing w:before="120" w:after="120" w:line="240" w:lineRule="auto"/>
        <w:ind w:left="2160" w:hanging="2160"/>
        <w:rPr>
          <w:rFonts w:ascii="Times New Roman" w:hAnsi="Times New Roman" w:cs="Times New Roman"/>
          <w:sz w:val="24"/>
          <w:szCs w:val="24"/>
        </w:rPr>
      </w:pPr>
      <w:r w:rsidRPr="00F302EC">
        <w:rPr>
          <w:rFonts w:ascii="Times New Roman" w:hAnsi="Times New Roman" w:cs="Times New Roman"/>
          <w:sz w:val="24"/>
          <w:szCs w:val="24"/>
        </w:rPr>
        <w:t xml:space="preserve"> </w:t>
      </w:r>
    </w:p>
    <w:p w14:paraId="6115FCB9" w14:textId="40CB3B79" w:rsidR="00E84A5C" w:rsidRDefault="00E84A5C" w:rsidP="00E84A5C">
      <w:pPr>
        <w:spacing w:before="120" w:after="120" w:line="240" w:lineRule="auto"/>
        <w:ind w:left="2160" w:hanging="2160"/>
        <w:rPr>
          <w:rFonts w:ascii="Times New Roman" w:hAnsi="Times New Roman"/>
          <w:sz w:val="24"/>
          <w:szCs w:val="24"/>
        </w:rPr>
      </w:pPr>
      <w:r w:rsidRPr="00E84A5C">
        <w:rPr>
          <w:rFonts w:ascii="Franklin Gothic Demi" w:hAnsi="Franklin Gothic Demi" w:cs="Times New Roman"/>
          <w:color w:val="212B56" w:themeColor="text2"/>
          <w:sz w:val="24"/>
        </w:rPr>
        <w:t>Hours:</w:t>
      </w:r>
      <w:r w:rsidR="00E02D90">
        <w:rPr>
          <w:rFonts w:ascii="Times New Roman" w:hAnsi="Times New Roman"/>
          <w:sz w:val="24"/>
          <w:szCs w:val="24"/>
        </w:rPr>
        <w:tab/>
        <w:t xml:space="preserve">Part-time: 6 </w:t>
      </w:r>
      <w:r>
        <w:rPr>
          <w:rFonts w:ascii="Times New Roman" w:hAnsi="Times New Roman"/>
          <w:sz w:val="24"/>
          <w:szCs w:val="24"/>
        </w:rPr>
        <w:t>hours per week (</w:t>
      </w:r>
      <w:r w:rsidR="00E02D90">
        <w:rPr>
          <w:rFonts w:ascii="Times New Roman" w:hAnsi="Times New Roman"/>
          <w:sz w:val="24"/>
          <w:szCs w:val="24"/>
        </w:rPr>
        <w:t>Tuesday and Thursday, 3:00-6:00pm</w:t>
      </w:r>
      <w:r w:rsidR="00D2389C">
        <w:rPr>
          <w:rFonts w:ascii="Times New Roman" w:hAnsi="Times New Roman"/>
          <w:sz w:val="24"/>
          <w:szCs w:val="24"/>
        </w:rPr>
        <w:t>)</w:t>
      </w:r>
    </w:p>
    <w:p w14:paraId="238D2DE2" w14:textId="77777777" w:rsidR="00E84A5C" w:rsidRDefault="00E84A5C" w:rsidP="00E84A5C">
      <w:pPr>
        <w:spacing w:before="120" w:after="120" w:line="240" w:lineRule="auto"/>
        <w:ind w:left="2160" w:hanging="2160"/>
        <w:rPr>
          <w:rFonts w:ascii="Franklin Gothic Demi" w:hAnsi="Franklin Gothic Demi" w:cs="Times New Roman"/>
          <w:color w:val="41AD49"/>
          <w:sz w:val="24"/>
        </w:rPr>
      </w:pPr>
    </w:p>
    <w:p w14:paraId="7A26076C" w14:textId="79BD34DE" w:rsidR="00E84A5C" w:rsidRPr="00BE16C3" w:rsidRDefault="00E84A5C" w:rsidP="00E84A5C">
      <w:pPr>
        <w:spacing w:before="120" w:after="120" w:line="240" w:lineRule="auto"/>
        <w:rPr>
          <w:rFonts w:ascii="Times New Roman" w:hAnsi="Times New Roman"/>
          <w:b/>
          <w:bCs/>
          <w:sz w:val="24"/>
          <w:szCs w:val="24"/>
        </w:rPr>
      </w:pPr>
      <w:r w:rsidRPr="00E84A5C">
        <w:rPr>
          <w:rFonts w:ascii="Franklin Gothic Demi" w:hAnsi="Franklin Gothic Demi" w:cs="Times New Roman"/>
          <w:color w:val="212B56" w:themeColor="text2"/>
          <w:sz w:val="24"/>
        </w:rPr>
        <w:t>Program Description:</w:t>
      </w:r>
      <w:r w:rsidRPr="00E84A5C">
        <w:rPr>
          <w:rFonts w:ascii="Times New Roman" w:hAnsi="Times New Roman"/>
          <w:b/>
          <w:bCs/>
          <w:color w:val="212B56" w:themeColor="text2"/>
          <w:sz w:val="24"/>
          <w:szCs w:val="24"/>
        </w:rPr>
        <w:t xml:space="preserve"> </w:t>
      </w:r>
      <w:r>
        <w:rPr>
          <w:rFonts w:ascii="Times New Roman" w:hAnsi="Times New Roman"/>
          <w:b/>
          <w:bCs/>
          <w:sz w:val="24"/>
          <w:szCs w:val="24"/>
        </w:rPr>
        <w:br/>
      </w:r>
      <w:r>
        <w:rPr>
          <w:rFonts w:ascii="Times New Roman" w:hAnsi="Times New Roman" w:cs="Times New Roman"/>
          <w:sz w:val="24"/>
        </w:rPr>
        <w:t>The Mission Society’s P</w:t>
      </w:r>
      <w:r w:rsidR="00A53A1A">
        <w:rPr>
          <w:rFonts w:ascii="Times New Roman" w:hAnsi="Times New Roman" w:cs="Times New Roman"/>
          <w:sz w:val="24"/>
        </w:rPr>
        <w:t>ower Academy is an after-school</w:t>
      </w:r>
      <w:r w:rsidR="00D2389C">
        <w:rPr>
          <w:rFonts w:ascii="Times New Roman" w:hAnsi="Times New Roman" w:cs="Times New Roman"/>
          <w:sz w:val="24"/>
        </w:rPr>
        <w:t xml:space="preserve"> </w:t>
      </w:r>
      <w:r>
        <w:rPr>
          <w:rFonts w:ascii="Times New Roman" w:hAnsi="Times New Roman" w:cs="Times New Roman"/>
          <w:sz w:val="24"/>
        </w:rPr>
        <w:t xml:space="preserve">program dedicated to cultivating the personal growth and educational advancement of all </w:t>
      </w:r>
      <w:r>
        <w:rPr>
          <w:rFonts w:ascii="Times New Roman" w:hAnsi="Times New Roman" w:cs="Times New Roman"/>
          <w:sz w:val="24"/>
          <w:szCs w:val="24"/>
        </w:rPr>
        <w:t>6</w:t>
      </w:r>
      <w:r w:rsidRPr="00B80048">
        <w:rPr>
          <w:rFonts w:ascii="Times New Roman" w:hAnsi="Times New Roman" w:cs="Times New Roman"/>
          <w:sz w:val="24"/>
          <w:szCs w:val="24"/>
          <w:vertAlign w:val="superscript"/>
        </w:rPr>
        <w:t>th</w:t>
      </w:r>
      <w:r>
        <w:rPr>
          <w:rFonts w:ascii="Times New Roman" w:hAnsi="Times New Roman" w:cs="Times New Roman"/>
          <w:sz w:val="24"/>
          <w:szCs w:val="24"/>
        </w:rPr>
        <w:t xml:space="preserve"> to 8</w:t>
      </w:r>
      <w:r w:rsidRPr="00B80048">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participants. </w:t>
      </w:r>
      <w:r>
        <w:rPr>
          <w:rFonts w:ascii="Times New Roman" w:hAnsi="Times New Roman" w:cs="Times New Roman"/>
          <w:sz w:val="24"/>
        </w:rPr>
        <w:t xml:space="preserve">With a curriculum focused on academic enrichment, community service, cultural enrichment, the arts, recreation, and character education, the Power Academy </w:t>
      </w:r>
      <w:r w:rsidR="00D2389C">
        <w:rPr>
          <w:rFonts w:ascii="Times New Roman" w:hAnsi="Times New Roman" w:cs="Times New Roman"/>
          <w:sz w:val="24"/>
        </w:rPr>
        <w:t>will reinforce</w:t>
      </w:r>
      <w:r>
        <w:rPr>
          <w:rFonts w:ascii="Times New Roman" w:hAnsi="Times New Roman" w:cs="Times New Roman"/>
          <w:sz w:val="24"/>
        </w:rPr>
        <w:t xml:space="preserve"> school-day learning in a safe and healthy environment</w:t>
      </w:r>
      <w:r w:rsidRPr="00D2389C">
        <w:rPr>
          <w:rFonts w:ascii="Times New Roman" w:hAnsi="Times New Roman" w:cs="Times New Roman"/>
          <w:sz w:val="24"/>
        </w:rPr>
        <w:t>.</w:t>
      </w:r>
      <w:r w:rsidRPr="00D2389C">
        <w:rPr>
          <w:rFonts w:ascii="Times New Roman" w:hAnsi="Times New Roman" w:cs="Times New Roman"/>
          <w:b/>
          <w:sz w:val="24"/>
        </w:rPr>
        <w:t xml:space="preserve">  </w:t>
      </w:r>
      <w:r w:rsidR="00D2389C" w:rsidRPr="00D2389C">
        <w:rPr>
          <w:rFonts w:ascii="Times New Roman" w:hAnsi="Times New Roman" w:cs="Times New Roman"/>
          <w:b/>
          <w:sz w:val="24"/>
        </w:rPr>
        <w:t>(Th</w:t>
      </w:r>
      <w:r w:rsidR="007D7D9B">
        <w:rPr>
          <w:rFonts w:ascii="Times New Roman" w:hAnsi="Times New Roman" w:cs="Times New Roman"/>
          <w:b/>
          <w:sz w:val="24"/>
        </w:rPr>
        <w:t xml:space="preserve">is position is </w:t>
      </w:r>
      <w:r w:rsidR="00D2389C">
        <w:rPr>
          <w:rFonts w:ascii="Times New Roman" w:hAnsi="Times New Roman" w:cs="Times New Roman"/>
          <w:b/>
          <w:sz w:val="24"/>
        </w:rPr>
        <w:t>Fully In-</w:t>
      </w:r>
      <w:r w:rsidR="00D2389C" w:rsidRPr="00D2389C">
        <w:rPr>
          <w:rFonts w:ascii="Times New Roman" w:hAnsi="Times New Roman" w:cs="Times New Roman"/>
          <w:b/>
          <w:sz w:val="24"/>
        </w:rPr>
        <w:t>Person</w:t>
      </w:r>
      <w:r w:rsidR="00126B27">
        <w:rPr>
          <w:rFonts w:ascii="Times New Roman" w:hAnsi="Times New Roman" w:cs="Times New Roman"/>
          <w:b/>
          <w:sz w:val="24"/>
        </w:rPr>
        <w:t xml:space="preserve"> and begins September 2023</w:t>
      </w:r>
      <w:r w:rsidR="00D2389C" w:rsidRPr="00D2389C">
        <w:rPr>
          <w:rFonts w:ascii="Times New Roman" w:hAnsi="Times New Roman" w:cs="Times New Roman"/>
          <w:b/>
          <w:sz w:val="24"/>
        </w:rPr>
        <w:t>)</w:t>
      </w:r>
    </w:p>
    <w:p w14:paraId="1FF7AFA6" w14:textId="77777777" w:rsidR="00E84A5C" w:rsidRPr="00BE16C3" w:rsidRDefault="00E84A5C" w:rsidP="00E84A5C">
      <w:pPr>
        <w:spacing w:before="120" w:after="120" w:line="240" w:lineRule="auto"/>
        <w:rPr>
          <w:rFonts w:ascii="Times New Roman" w:hAnsi="Times New Roman" w:cs="Times New Roman"/>
          <w:b/>
          <w:sz w:val="24"/>
        </w:rPr>
      </w:pPr>
    </w:p>
    <w:p w14:paraId="5E71741D" w14:textId="77777777" w:rsidR="00A53A1A" w:rsidRDefault="00A53A1A" w:rsidP="00E84A5C">
      <w:pPr>
        <w:spacing w:before="120" w:after="120" w:line="240" w:lineRule="auto"/>
        <w:rPr>
          <w:rFonts w:ascii="Franklin Gothic Demi" w:hAnsi="Franklin Gothic Demi" w:cs="Times New Roman"/>
          <w:color w:val="212B56" w:themeColor="text2"/>
          <w:sz w:val="24"/>
        </w:rPr>
      </w:pPr>
    </w:p>
    <w:p w14:paraId="750B20B2" w14:textId="77777777" w:rsidR="00A53A1A" w:rsidRDefault="00A53A1A" w:rsidP="00E84A5C">
      <w:pPr>
        <w:spacing w:before="120" w:after="120" w:line="240" w:lineRule="auto"/>
        <w:rPr>
          <w:rFonts w:ascii="Franklin Gothic Demi" w:hAnsi="Franklin Gothic Demi" w:cs="Times New Roman"/>
          <w:color w:val="212B56" w:themeColor="text2"/>
          <w:sz w:val="24"/>
        </w:rPr>
      </w:pPr>
    </w:p>
    <w:p w14:paraId="7C1A3F0E" w14:textId="418060B7" w:rsidR="00E84A5C" w:rsidRPr="00E02D90" w:rsidRDefault="00E84A5C" w:rsidP="00E84A5C">
      <w:pPr>
        <w:spacing w:before="120" w:after="120" w:line="240" w:lineRule="auto"/>
        <w:rPr>
          <w:rFonts w:ascii="Franklin Gothic Book" w:hAnsi="Franklin Gothic Book" w:cs="Times New Roman"/>
          <w:b/>
          <w:color w:val="212B56" w:themeColor="text2"/>
          <w:sz w:val="24"/>
          <w:szCs w:val="24"/>
        </w:rPr>
      </w:pPr>
      <w:r w:rsidRPr="00E02D90">
        <w:rPr>
          <w:rFonts w:ascii="Franklin Gothic Book" w:hAnsi="Franklin Gothic Book" w:cs="Times New Roman"/>
          <w:b/>
          <w:color w:val="212B56" w:themeColor="text2"/>
          <w:sz w:val="24"/>
          <w:szCs w:val="24"/>
        </w:rPr>
        <w:lastRenderedPageBreak/>
        <w:t>Principal Responsibilities:</w:t>
      </w:r>
    </w:p>
    <w:p w14:paraId="1E1AF90B" w14:textId="77777777" w:rsidR="002226AE"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Create a supportive and nurturing group environment.</w:t>
      </w:r>
    </w:p>
    <w:p w14:paraId="0BD0DF7C" w14:textId="77777777" w:rsidR="002226AE" w:rsidRPr="009664FC"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Ensure the safety of all the children.</w:t>
      </w:r>
    </w:p>
    <w:p w14:paraId="671A4C45" w14:textId="77777777" w:rsidR="002226AE"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Teach children the basics of guitar, drums, and music theory. </w:t>
      </w:r>
    </w:p>
    <w:p w14:paraId="76ECE40E" w14:textId="77777777" w:rsidR="002226AE" w:rsidRPr="00B20B5D"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Provide age-appropriate activities according to the program activity schedule.</w:t>
      </w:r>
    </w:p>
    <w:p w14:paraId="78F5E9FD" w14:textId="77777777" w:rsidR="002226AE"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Develop and implement lesson plans.</w:t>
      </w:r>
    </w:p>
    <w:p w14:paraId="0D1E8753" w14:textId="77777777" w:rsidR="002226AE" w:rsidRPr="00B20B5D"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Prepare materials and hand-outs for lessons.</w:t>
      </w:r>
    </w:p>
    <w:p w14:paraId="673A2ABB" w14:textId="77777777" w:rsidR="002226AE"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Create and coordinate student performances.</w:t>
      </w:r>
    </w:p>
    <w:p w14:paraId="3D862EE3" w14:textId="77777777" w:rsidR="002226AE"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Attend team and group supervision meetings.</w:t>
      </w:r>
    </w:p>
    <w:p w14:paraId="5FC183F8" w14:textId="77777777" w:rsidR="002226AE"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Attend professional development trainings as required by the agency and program contract.</w:t>
      </w:r>
    </w:p>
    <w:p w14:paraId="1DF0A234" w14:textId="77777777" w:rsidR="002226AE" w:rsidRPr="00FA0EB5" w:rsidRDefault="002226AE" w:rsidP="002226A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Other duties as assigned.</w:t>
      </w:r>
    </w:p>
    <w:p w14:paraId="719FACA2" w14:textId="77777777" w:rsidR="00E84A5C" w:rsidRPr="00E84A5C" w:rsidRDefault="00E84A5C" w:rsidP="00E84A5C">
      <w:pPr>
        <w:spacing w:before="120" w:after="120" w:line="240" w:lineRule="auto"/>
        <w:rPr>
          <w:rFonts w:ascii="Franklin Gothic Demi" w:hAnsi="Franklin Gothic Demi" w:cs="Times New Roman"/>
          <w:color w:val="212B56" w:themeColor="text2"/>
          <w:sz w:val="24"/>
        </w:rPr>
      </w:pPr>
      <w:r w:rsidRPr="00E84A5C">
        <w:rPr>
          <w:rFonts w:ascii="Franklin Gothic Demi" w:hAnsi="Franklin Gothic Demi" w:cs="Times New Roman"/>
          <w:color w:val="212B56" w:themeColor="text2"/>
          <w:sz w:val="24"/>
        </w:rPr>
        <w:t>Qualifications:</w:t>
      </w:r>
    </w:p>
    <w:p w14:paraId="3DED298E" w14:textId="77777777" w:rsidR="002226AE" w:rsidRDefault="002226AE" w:rsidP="002226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Minimum Associate’s Degree in a related field or two years of experience working with students (elementary or middle-school aged) required.</w:t>
      </w:r>
    </w:p>
    <w:p w14:paraId="4E5FEF1F" w14:textId="77777777" w:rsidR="002226AE" w:rsidRDefault="002226AE" w:rsidP="002226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Must have strong interest in working with children.</w:t>
      </w:r>
    </w:p>
    <w:p w14:paraId="51655D7D" w14:textId="77777777" w:rsidR="002226AE" w:rsidRDefault="002226AE" w:rsidP="002226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Must have the ability to work collaboratively with a wide range of program and school staff.</w:t>
      </w:r>
    </w:p>
    <w:p w14:paraId="38C06D76" w14:textId="77777777" w:rsidR="002226AE" w:rsidRDefault="002226AE" w:rsidP="002226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Must have excellent communication (written and verbal), interpersonal, organizational, and administrative skills.</w:t>
      </w:r>
    </w:p>
    <w:p w14:paraId="493414AB" w14:textId="77777777" w:rsidR="002226AE" w:rsidRDefault="002226AE" w:rsidP="002226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Experience overseeing a group of young people preferred.</w:t>
      </w:r>
    </w:p>
    <w:p w14:paraId="6E09C4ED" w14:textId="77777777" w:rsidR="002226AE" w:rsidRDefault="002226AE" w:rsidP="002226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Experience creating lesson plans preferred.</w:t>
      </w:r>
    </w:p>
    <w:p w14:paraId="72C61570" w14:textId="77777777" w:rsidR="00E84A5C" w:rsidRPr="00116A3E" w:rsidRDefault="00E84A5C" w:rsidP="00E84A5C">
      <w:pPr>
        <w:pStyle w:val="ListParagraph"/>
        <w:spacing w:before="120" w:after="120" w:line="276" w:lineRule="auto"/>
        <w:rPr>
          <w:rFonts w:ascii="Times New Roman" w:hAnsi="Times New Roman" w:cs="Times New Roman"/>
          <w:b/>
          <w:sz w:val="24"/>
          <w:szCs w:val="24"/>
        </w:rPr>
      </w:pPr>
    </w:p>
    <w:p w14:paraId="3431677E" w14:textId="77777777" w:rsidR="00E84A5C" w:rsidRPr="002943DB" w:rsidRDefault="00E84A5C" w:rsidP="00E84A5C">
      <w:pPr>
        <w:spacing w:before="120" w:after="120" w:line="240" w:lineRule="auto"/>
        <w:rPr>
          <w:rFonts w:ascii="Times New Roman" w:hAnsi="Times New Roman" w:cs="Times New Roman"/>
          <w:sz w:val="24"/>
        </w:rPr>
      </w:pPr>
      <w:r w:rsidRPr="00E84A5C">
        <w:rPr>
          <w:rFonts w:ascii="Franklin Gothic Demi" w:hAnsi="Franklin Gothic Demi" w:cs="Times New Roman"/>
          <w:color w:val="212B56" w:themeColor="text2"/>
          <w:sz w:val="24"/>
        </w:rPr>
        <w:t>General Requirements:</w:t>
      </w:r>
      <w:r w:rsidRPr="00E84A5C">
        <w:rPr>
          <w:rFonts w:ascii="Times New Roman" w:hAnsi="Times New Roman" w:cs="Times New Roman"/>
          <w:caps/>
          <w:color w:val="212B56" w:themeColor="text2"/>
          <w:sz w:val="24"/>
        </w:rPr>
        <w:t xml:space="preserve"> </w:t>
      </w:r>
      <w:r w:rsidRPr="00737191">
        <w:rPr>
          <w:rFonts w:ascii="Times New Roman" w:hAnsi="Times New Roman" w:cs="Times New Roman"/>
          <w:caps/>
          <w:sz w:val="24"/>
        </w:rPr>
        <w:t>A</w:t>
      </w:r>
      <w:r w:rsidRPr="00737191">
        <w:rPr>
          <w:rFonts w:ascii="Times New Roman" w:hAnsi="Times New Roman" w:cs="Times New Roman"/>
          <w:sz w:val="24"/>
        </w:rPr>
        <w:t>ll staff are expected to be committed to the mission, vision, and values of Mission Society.</w:t>
      </w:r>
      <w:r>
        <w:rPr>
          <w:rFonts w:ascii="Times New Roman" w:hAnsi="Times New Roman" w:cs="Times New Roman"/>
          <w:sz w:val="24"/>
        </w:rPr>
        <w:br/>
      </w:r>
    </w:p>
    <w:p w14:paraId="665C25B6" w14:textId="6C1A2263" w:rsidR="00E84A5C" w:rsidRDefault="00E84A5C" w:rsidP="00E84A5C">
      <w:pPr>
        <w:spacing w:before="120" w:after="120" w:line="240" w:lineRule="auto"/>
        <w:rPr>
          <w:rFonts w:ascii="Times New Roman" w:hAnsi="Times New Roman" w:cs="Times New Roman"/>
          <w:sz w:val="24"/>
        </w:rPr>
      </w:pPr>
      <w:r w:rsidRPr="00E84A5C">
        <w:rPr>
          <w:rFonts w:ascii="Franklin Gothic Demi" w:hAnsi="Franklin Gothic Demi" w:cs="Times New Roman"/>
          <w:color w:val="212B56" w:themeColor="text2"/>
          <w:sz w:val="24"/>
        </w:rPr>
        <w:t xml:space="preserve">Salary &amp; Benefits:  </w:t>
      </w:r>
      <w:r w:rsidR="00E02D90">
        <w:rPr>
          <w:rFonts w:ascii="Times New Roman" w:hAnsi="Times New Roman" w:cs="Times New Roman"/>
          <w:sz w:val="24"/>
        </w:rPr>
        <w:t>Hourly wage of $30.00</w:t>
      </w:r>
      <w:r>
        <w:rPr>
          <w:rFonts w:ascii="Times New Roman" w:hAnsi="Times New Roman" w:cs="Times New Roman"/>
          <w:sz w:val="24"/>
        </w:rPr>
        <w:t xml:space="preserve"> per hour</w:t>
      </w:r>
      <w:r w:rsidRPr="00737191">
        <w:rPr>
          <w:rFonts w:ascii="Times New Roman" w:hAnsi="Times New Roman" w:cs="Times New Roman"/>
          <w:sz w:val="24"/>
        </w:rPr>
        <w:t>.</w:t>
      </w:r>
    </w:p>
    <w:p w14:paraId="781FA841" w14:textId="77777777" w:rsidR="00E84A5C" w:rsidRDefault="00E84A5C" w:rsidP="00E84A5C">
      <w:pPr>
        <w:spacing w:before="120" w:after="120" w:line="240" w:lineRule="auto"/>
        <w:rPr>
          <w:rFonts w:ascii="Franklin Gothic Demi" w:hAnsi="Franklin Gothic Demi" w:cs="Times New Roman"/>
          <w:color w:val="41AD49"/>
          <w:sz w:val="24"/>
        </w:rPr>
      </w:pPr>
    </w:p>
    <w:p w14:paraId="7186D074" w14:textId="0AAB2C41" w:rsidR="00E84A5C" w:rsidRPr="002943DB" w:rsidRDefault="00E84A5C" w:rsidP="00E84A5C">
      <w:pPr>
        <w:spacing w:before="120" w:after="120" w:line="240" w:lineRule="auto"/>
        <w:rPr>
          <w:rFonts w:ascii="Franklin Gothic Demi" w:hAnsi="Franklin Gothic Demi" w:cs="Times New Roman"/>
          <w:color w:val="41AD49"/>
          <w:sz w:val="24"/>
        </w:rPr>
      </w:pPr>
      <w:r w:rsidRPr="00E84A5C">
        <w:rPr>
          <w:rFonts w:ascii="Franklin Gothic Demi" w:hAnsi="Franklin Gothic Demi" w:cs="Times New Roman"/>
          <w:color w:val="212B56" w:themeColor="text2"/>
          <w:sz w:val="24"/>
        </w:rPr>
        <w:t xml:space="preserve">Apply:  </w:t>
      </w:r>
      <w:r w:rsidRPr="00737191">
        <w:rPr>
          <w:rFonts w:ascii="Times New Roman" w:hAnsi="Times New Roman" w:cs="Times New Roman"/>
          <w:sz w:val="24"/>
          <w:szCs w:val="24"/>
        </w:rPr>
        <w:t xml:space="preserve">Interested and qualified individuals should forward their resumes </w:t>
      </w:r>
      <w:bookmarkStart w:id="0" w:name="_GoBack"/>
      <w:bookmarkEnd w:id="0"/>
      <w:r w:rsidRPr="00737191">
        <w:rPr>
          <w:rFonts w:ascii="Times New Roman" w:hAnsi="Times New Roman" w:cs="Times New Roman"/>
          <w:sz w:val="24"/>
          <w:szCs w:val="24"/>
        </w:rPr>
        <w:t xml:space="preserve">with cover letter to </w:t>
      </w:r>
      <w:r>
        <w:rPr>
          <w:rFonts w:ascii="Times New Roman" w:hAnsi="Times New Roman" w:cs="Times New Roman"/>
          <w:sz w:val="24"/>
          <w:szCs w:val="24"/>
        </w:rPr>
        <w:t>HR@</w:t>
      </w:r>
      <w:r w:rsidRPr="00737191">
        <w:rPr>
          <w:rFonts w:ascii="Times New Roman" w:hAnsi="Times New Roman" w:cs="Times New Roman"/>
          <w:sz w:val="24"/>
          <w:szCs w:val="24"/>
        </w:rPr>
        <w:t>missionsociety.org</w:t>
      </w:r>
      <w:r>
        <w:rPr>
          <w:rFonts w:ascii="Times New Roman" w:hAnsi="Times New Roman" w:cs="Times New Roman"/>
          <w:sz w:val="24"/>
          <w:szCs w:val="24"/>
        </w:rPr>
        <w:t xml:space="preserve">. </w:t>
      </w:r>
      <w:r w:rsidRPr="00737191">
        <w:rPr>
          <w:rFonts w:ascii="Times New Roman" w:hAnsi="Times New Roman" w:cs="Times New Roman"/>
          <w:b/>
          <w:sz w:val="24"/>
          <w:szCs w:val="24"/>
        </w:rPr>
        <w:t xml:space="preserve">Include in Subject Line: Re: </w:t>
      </w:r>
      <w:r w:rsidR="002226AE">
        <w:rPr>
          <w:rFonts w:ascii="Times New Roman" w:hAnsi="Times New Roman" w:cs="Times New Roman"/>
          <w:b/>
          <w:sz w:val="24"/>
          <w:szCs w:val="24"/>
        </w:rPr>
        <w:t>HVA Music</w:t>
      </w:r>
      <w:r w:rsidR="000518DF">
        <w:rPr>
          <w:rFonts w:ascii="Times New Roman" w:hAnsi="Times New Roman" w:cs="Times New Roman"/>
          <w:b/>
          <w:sz w:val="24"/>
          <w:szCs w:val="24"/>
        </w:rPr>
        <w:t xml:space="preserve"> </w:t>
      </w:r>
      <w:r w:rsidR="00E02D90">
        <w:rPr>
          <w:rFonts w:ascii="Times New Roman" w:hAnsi="Times New Roman" w:cs="Times New Roman"/>
          <w:b/>
          <w:sz w:val="24"/>
          <w:szCs w:val="24"/>
        </w:rPr>
        <w:t>Activity Specialist</w:t>
      </w:r>
      <w:r>
        <w:rPr>
          <w:rFonts w:ascii="Times New Roman" w:hAnsi="Times New Roman" w:cs="Times New Roman"/>
          <w:b/>
          <w:sz w:val="24"/>
          <w:szCs w:val="24"/>
        </w:rPr>
        <w:t>, Power Academy.</w:t>
      </w:r>
      <w:r>
        <w:rPr>
          <w:rFonts w:ascii="Franklin Gothic Demi" w:hAnsi="Franklin Gothic Demi" w:cs="Times New Roman"/>
          <w:color w:val="41AD49"/>
          <w:sz w:val="24"/>
        </w:rPr>
        <w:br/>
      </w:r>
      <w:r>
        <w:rPr>
          <w:rFonts w:ascii="Times New Roman" w:hAnsi="Times New Roman" w:cs="Times New Roman"/>
          <w:sz w:val="24"/>
          <w:szCs w:val="24"/>
        </w:rPr>
        <w:br/>
      </w:r>
      <w:r w:rsidRPr="00737191">
        <w:rPr>
          <w:rFonts w:ascii="Times New Roman" w:hAnsi="Times New Roman" w:cs="Times New Roman"/>
          <w:sz w:val="24"/>
          <w:szCs w:val="24"/>
        </w:rPr>
        <w:t xml:space="preserve">Visit our website at </w:t>
      </w:r>
      <w:hyperlink r:id="rId8" w:history="1">
        <w:r w:rsidRPr="002016E8">
          <w:rPr>
            <w:rStyle w:val="Hyperlink"/>
            <w:rFonts w:ascii="Times New Roman" w:hAnsi="Times New Roman" w:cs="Times New Roman"/>
            <w:sz w:val="24"/>
            <w:szCs w:val="24"/>
          </w:rPr>
          <w:t>www.missionsociety.org</w:t>
        </w:r>
      </w:hyperlink>
      <w:r>
        <w:rPr>
          <w:rFonts w:ascii="Times New Roman" w:hAnsi="Times New Roman" w:cs="Times New Roman"/>
          <w:sz w:val="24"/>
          <w:szCs w:val="24"/>
        </w:rPr>
        <w:t>.</w:t>
      </w:r>
      <w:r>
        <w:rPr>
          <w:rFonts w:ascii="Times New Roman" w:hAnsi="Times New Roman" w:cs="Times New Roman"/>
          <w:sz w:val="24"/>
          <w:szCs w:val="24"/>
        </w:rPr>
        <w:br/>
      </w:r>
    </w:p>
    <w:p w14:paraId="5BF7E24F" w14:textId="77777777" w:rsidR="00E84A5C" w:rsidRPr="00737191" w:rsidRDefault="00E84A5C" w:rsidP="00E84A5C">
      <w:pPr>
        <w:spacing w:before="120" w:after="12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Note: </w:t>
      </w:r>
      <w:r w:rsidRPr="00737191">
        <w:rPr>
          <w:rFonts w:ascii="Times New Roman" w:hAnsi="Times New Roman" w:cs="Times New Roman"/>
          <w:i/>
          <w:sz w:val="24"/>
          <w:szCs w:val="24"/>
        </w:rPr>
        <w:t>We ar</w:t>
      </w:r>
      <w:r>
        <w:rPr>
          <w:rFonts w:ascii="Times New Roman" w:hAnsi="Times New Roman" w:cs="Times New Roman"/>
          <w:i/>
          <w:sz w:val="24"/>
          <w:szCs w:val="24"/>
        </w:rPr>
        <w:t>e unable to accept phone calls.</w:t>
      </w:r>
      <w:r w:rsidRPr="00737191">
        <w:rPr>
          <w:rFonts w:ascii="Times New Roman" w:hAnsi="Times New Roman" w:cs="Times New Roman"/>
          <w:i/>
          <w:sz w:val="24"/>
          <w:szCs w:val="24"/>
        </w:rPr>
        <w:t xml:space="preserve"> Applicants must mee</w:t>
      </w:r>
      <w:r>
        <w:rPr>
          <w:rFonts w:ascii="Times New Roman" w:hAnsi="Times New Roman" w:cs="Times New Roman"/>
          <w:i/>
          <w:sz w:val="24"/>
          <w:szCs w:val="24"/>
        </w:rPr>
        <w:t xml:space="preserve">t qualifications stated above. </w:t>
      </w:r>
      <w:r w:rsidRPr="00737191">
        <w:rPr>
          <w:rFonts w:ascii="Times New Roman" w:hAnsi="Times New Roman" w:cs="Times New Roman"/>
          <w:i/>
          <w:sz w:val="24"/>
          <w:szCs w:val="24"/>
        </w:rPr>
        <w:t xml:space="preserve">Only applicants selected for further consideration will be contacted.  </w:t>
      </w:r>
      <w:r>
        <w:rPr>
          <w:rFonts w:ascii="Times New Roman" w:hAnsi="Times New Roman" w:cs="Times New Roman"/>
          <w:sz w:val="24"/>
          <w:szCs w:val="24"/>
        </w:rPr>
        <w:br/>
      </w:r>
    </w:p>
    <w:p w14:paraId="4FB1C764" w14:textId="77777777" w:rsidR="00E84A5C" w:rsidRPr="00E73278" w:rsidRDefault="00E84A5C" w:rsidP="00E84A5C">
      <w:pPr>
        <w:overflowPunct w:val="0"/>
        <w:autoSpaceDE w:val="0"/>
        <w:autoSpaceDN w:val="0"/>
        <w:adjustRightInd w:val="0"/>
        <w:spacing w:before="120"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w:t>
      </w:r>
      <w:r w:rsidRPr="00737191">
        <w:rPr>
          <w:rFonts w:ascii="Times New Roman" w:hAnsi="Times New Roman" w:cs="Times New Roman"/>
          <w:sz w:val="24"/>
          <w:szCs w:val="24"/>
        </w:rPr>
        <w:t>Mission Society</w:t>
      </w:r>
      <w:r>
        <w:rPr>
          <w:rFonts w:ascii="Times New Roman" w:hAnsi="Times New Roman" w:cs="Times New Roman"/>
          <w:sz w:val="24"/>
          <w:szCs w:val="24"/>
        </w:rPr>
        <w:t xml:space="preserve"> of New York City</w:t>
      </w:r>
      <w:r w:rsidRPr="00737191">
        <w:rPr>
          <w:rFonts w:ascii="Times New Roman" w:hAnsi="Times New Roman" w:cs="Times New Roman"/>
          <w:sz w:val="24"/>
          <w:szCs w:val="24"/>
        </w:rPr>
        <w:t xml:space="preserve"> is an Equal Opportunity Employer and complies with the </w:t>
      </w:r>
      <w:proofErr w:type="gramStart"/>
      <w:r w:rsidRPr="00737191">
        <w:rPr>
          <w:rFonts w:ascii="Times New Roman" w:hAnsi="Times New Roman" w:cs="Times New Roman"/>
          <w:sz w:val="24"/>
          <w:szCs w:val="24"/>
        </w:rPr>
        <w:t>requirements</w:t>
      </w:r>
      <w:proofErr w:type="gramEnd"/>
      <w:r w:rsidRPr="00737191">
        <w:rPr>
          <w:rFonts w:ascii="Times New Roman" w:hAnsi="Times New Roman" w:cs="Times New Roman"/>
          <w:sz w:val="24"/>
          <w:szCs w:val="24"/>
        </w:rPr>
        <w:t xml:space="preserve"> of the Am</w:t>
      </w:r>
      <w:r>
        <w:rPr>
          <w:rFonts w:ascii="Times New Roman" w:hAnsi="Times New Roman" w:cs="Times New Roman"/>
          <w:sz w:val="24"/>
          <w:szCs w:val="24"/>
        </w:rPr>
        <w:t xml:space="preserve">ericans with Disabilities Act. </w:t>
      </w:r>
      <w:r w:rsidRPr="00737191">
        <w:rPr>
          <w:rFonts w:ascii="Times New Roman" w:hAnsi="Times New Roman" w:cs="Times New Roman"/>
          <w:sz w:val="24"/>
          <w:szCs w:val="24"/>
        </w:rPr>
        <w:t>We encourage all qualified individuals to apply.</w:t>
      </w:r>
    </w:p>
    <w:p w14:paraId="77F2CE89" w14:textId="77777777" w:rsidR="008B22AC" w:rsidRPr="008B22AC" w:rsidRDefault="008B22AC" w:rsidP="00E84A5C">
      <w:pPr>
        <w:rPr>
          <w:rFonts w:ascii="Avenir LT Std 35 Light" w:hAnsi="Avenir LT Std 35 Light"/>
          <w:sz w:val="20"/>
          <w:szCs w:val="20"/>
        </w:rPr>
      </w:pPr>
    </w:p>
    <w:sectPr w:rsidR="008B22AC" w:rsidRPr="008B22AC" w:rsidSect="003866DC">
      <w:headerReference w:type="default" r:id="rId9"/>
      <w:footerReference w:type="default" r:id="rId10"/>
      <w:pgSz w:w="12240" w:h="15840"/>
      <w:pgMar w:top="1440" w:right="1440" w:bottom="1440" w:left="144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4E994" w14:textId="77777777" w:rsidR="004F3554" w:rsidRDefault="004F3554" w:rsidP="003866DC">
      <w:pPr>
        <w:spacing w:after="0" w:line="240" w:lineRule="auto"/>
      </w:pPr>
      <w:r>
        <w:separator/>
      </w:r>
    </w:p>
  </w:endnote>
  <w:endnote w:type="continuationSeparator" w:id="0">
    <w:p w14:paraId="3FC467CC" w14:textId="77777777" w:rsidR="004F3554" w:rsidRDefault="004F3554" w:rsidP="0038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3DB6" w14:textId="263AD0CC" w:rsidR="00043E93" w:rsidRPr="00E934B1" w:rsidRDefault="00043E93" w:rsidP="00043E93">
    <w:pPr>
      <w:spacing w:line="276" w:lineRule="auto"/>
      <w:contextualSpacing/>
      <w:rPr>
        <w:rFonts w:ascii="Avenir LT Std 35 Light" w:hAnsi="Avenir LT Std 35 Light"/>
        <w:color w:val="212B56" w:themeColor="text2"/>
        <w:sz w:val="20"/>
        <w:szCs w:val="20"/>
      </w:rPr>
    </w:pPr>
    <w:r>
      <w:rPr>
        <w:rFonts w:ascii="Avenir LT Std 35 Light" w:hAnsi="Avenir LT Std 35 Light"/>
        <w:noProof/>
        <w:color w:val="FFFFFF" w:themeColor="background1"/>
      </w:rPr>
      <mc:AlternateContent>
        <mc:Choice Requires="wps">
          <w:drawing>
            <wp:anchor distT="0" distB="0" distL="114300" distR="114300" simplePos="0" relativeHeight="251659264" behindDoc="0" locked="0" layoutInCell="1" allowOverlap="1" wp14:anchorId="008BBD05" wp14:editId="3968F9C7">
              <wp:simplePos x="0" y="0"/>
              <wp:positionH relativeFrom="margin">
                <wp:align>right</wp:align>
              </wp:positionH>
              <wp:positionV relativeFrom="paragraph">
                <wp:posOffset>10721</wp:posOffset>
              </wp:positionV>
              <wp:extent cx="5943600" cy="77638"/>
              <wp:effectExtent l="0" t="0" r="0" b="0"/>
              <wp:wrapNone/>
              <wp:docPr id="6" name="Rectangle 6"/>
              <wp:cNvGraphicFramePr/>
              <a:graphic xmlns:a="http://schemas.openxmlformats.org/drawingml/2006/main">
                <a:graphicData uri="http://schemas.microsoft.com/office/word/2010/wordprocessingShape">
                  <wps:wsp>
                    <wps:cNvSpPr/>
                    <wps:spPr>
                      <a:xfrm>
                        <a:off x="0" y="0"/>
                        <a:ext cx="5943600" cy="77638"/>
                      </a:xfrm>
                      <a:prstGeom prst="rect">
                        <a:avLst/>
                      </a:prstGeom>
                      <a:gradFill>
                        <a:gsLst>
                          <a:gs pos="0">
                            <a:schemeClr val="accent1"/>
                          </a:gs>
                          <a:gs pos="50000">
                            <a:schemeClr val="accent2"/>
                          </a:gs>
                          <a:gs pos="100000">
                            <a:schemeClr val="accent3"/>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359B27" id="Rectangle 6" o:spid="_x0000_s1026" style="position:absolute;margin-left:416.8pt;margin-top:.85pt;width:468pt;height: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" fillcolor="#adbadf [3204]" stroked="f" strokeweight="1pt">
              <v:fill color2="#fdcc68 [3206]" angle="90" colors="0 #adbadf;.5 #ec6798;1 #fdcc68" focus="100%" type="gradient">
                <o:fill v:ext="view" type="gradientUnscaled"/>
              </v:fill>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043E93" w14:paraId="18764320" w14:textId="77777777" w:rsidTr="00043E93">
      <w:tc>
        <w:tcPr>
          <w:tcW w:w="4675" w:type="dxa"/>
        </w:tcPr>
        <w:p w14:paraId="13C982CD" w14:textId="2C87A465" w:rsidR="00043E93" w:rsidRDefault="00271DCF" w:rsidP="00043E93">
          <w:pPr>
            <w:spacing w:line="276" w:lineRule="auto"/>
            <w:rPr>
              <w:rFonts w:ascii="Avenir LT Std 35 Light" w:hAnsi="Avenir LT Std 35 Light"/>
              <w:color w:val="808080" w:themeColor="background1" w:themeShade="80"/>
              <w:sz w:val="20"/>
              <w:szCs w:val="20"/>
            </w:rPr>
          </w:pPr>
          <w:r>
            <w:rPr>
              <w:rFonts w:ascii="Avenir LT Std 35 Light" w:hAnsi="Avenir LT Std 35 Light"/>
              <w:color w:val="808080" w:themeColor="background1" w:themeShade="80"/>
              <w:sz w:val="20"/>
              <w:szCs w:val="20"/>
            </w:rPr>
            <w:t>(212) 674-3500</w:t>
          </w:r>
        </w:p>
        <w:p w14:paraId="11808329" w14:textId="2BA27E06" w:rsidR="00043E93" w:rsidRPr="00043E93" w:rsidRDefault="00043E93" w:rsidP="00043E93">
          <w:pPr>
            <w:spacing w:line="276" w:lineRule="auto"/>
            <w:rPr>
              <w:rFonts w:ascii="Avenir LT Std 35 Light" w:hAnsi="Avenir LT Std 35 Light"/>
              <w:color w:val="808080" w:themeColor="background1" w:themeShade="80"/>
              <w:sz w:val="20"/>
              <w:szCs w:val="20"/>
            </w:rPr>
          </w:pPr>
          <w:r w:rsidRPr="00043E93">
            <w:rPr>
              <w:rFonts w:ascii="Avenir LT Std 35 Light" w:hAnsi="Avenir LT Std 35 Light"/>
              <w:color w:val="808080" w:themeColor="background1" w:themeShade="80"/>
              <w:sz w:val="20"/>
              <w:szCs w:val="20"/>
            </w:rPr>
            <w:t>missionsociety.org</w:t>
          </w:r>
        </w:p>
      </w:tc>
      <w:tc>
        <w:tcPr>
          <w:tcW w:w="4675" w:type="dxa"/>
        </w:tcPr>
        <w:p w14:paraId="43935A54" w14:textId="58FB4843" w:rsidR="00043E93" w:rsidRPr="007062C8" w:rsidRDefault="00043E93" w:rsidP="00043E93">
          <w:pPr>
            <w:spacing w:line="276" w:lineRule="auto"/>
            <w:contextualSpacing/>
            <w:jc w:val="right"/>
            <w:rPr>
              <w:rFonts w:ascii="Avenir LT Std 35 Light" w:hAnsi="Avenir LT Std 35 Light"/>
              <w:color w:val="808080" w:themeColor="background1" w:themeShade="80"/>
              <w:sz w:val="20"/>
              <w:szCs w:val="20"/>
            </w:rPr>
          </w:pPr>
          <w:r w:rsidRPr="007062C8">
            <w:rPr>
              <w:rFonts w:ascii="Avenir LT Std 35 Light" w:hAnsi="Avenir LT Std 35 Light"/>
              <w:color w:val="808080" w:themeColor="background1" w:themeShade="80"/>
              <w:sz w:val="20"/>
              <w:szCs w:val="20"/>
            </w:rPr>
            <w:t>646 Malcolm X Blvd.</w:t>
          </w:r>
        </w:p>
        <w:p w14:paraId="0A346E40" w14:textId="5977FD38" w:rsidR="00043E93" w:rsidRPr="00043E93" w:rsidRDefault="00043E93" w:rsidP="00043E93">
          <w:pPr>
            <w:spacing w:line="276" w:lineRule="auto"/>
            <w:contextualSpacing/>
            <w:jc w:val="right"/>
            <w:rPr>
              <w:rFonts w:ascii="Avenir LT Std 35 Light" w:hAnsi="Avenir LT Std 35 Light"/>
              <w:color w:val="808080" w:themeColor="background1" w:themeShade="80"/>
              <w:sz w:val="20"/>
              <w:szCs w:val="20"/>
            </w:rPr>
          </w:pPr>
          <w:r w:rsidRPr="007062C8">
            <w:rPr>
              <w:rFonts w:ascii="Avenir LT Std 35 Light" w:hAnsi="Avenir LT Std 35 Light"/>
              <w:color w:val="808080" w:themeColor="background1" w:themeShade="80"/>
              <w:sz w:val="20"/>
              <w:szCs w:val="20"/>
            </w:rPr>
            <w:t>New York, NY 10037</w:t>
          </w:r>
        </w:p>
      </w:tc>
    </w:tr>
  </w:tbl>
  <w:p w14:paraId="3A67C2E5" w14:textId="5B2814AE" w:rsidR="003866DC" w:rsidRPr="00043E93" w:rsidRDefault="003866DC" w:rsidP="00043E93">
    <w:pPr>
      <w:spacing w:line="276" w:lineRule="auto"/>
      <w:rPr>
        <w:rFonts w:ascii="Avenir LT Std 35 Light" w:hAnsi="Avenir LT Std 35 Light"/>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D5F9" w14:textId="77777777" w:rsidR="004F3554" w:rsidRDefault="004F3554" w:rsidP="003866DC">
      <w:pPr>
        <w:spacing w:after="0" w:line="240" w:lineRule="auto"/>
      </w:pPr>
      <w:r>
        <w:separator/>
      </w:r>
    </w:p>
  </w:footnote>
  <w:footnote w:type="continuationSeparator" w:id="0">
    <w:p w14:paraId="22F6780D" w14:textId="77777777" w:rsidR="004F3554" w:rsidRDefault="004F3554" w:rsidP="00386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24FF" w14:textId="1CA46454" w:rsidR="003866DC" w:rsidRDefault="003866DC">
    <w:pPr>
      <w:pStyle w:val="Header"/>
    </w:pPr>
    <w:r>
      <w:rPr>
        <w:noProof/>
      </w:rPr>
      <w:drawing>
        <wp:inline distT="0" distB="0" distL="0" distR="0" wp14:anchorId="20CE1C79" wp14:editId="57D4862B">
          <wp:extent cx="2486025" cy="57062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on gradient heart logo blue@4x.png"/>
                  <pic:cNvPicPr/>
                </pic:nvPicPr>
                <pic:blipFill>
                  <a:blip r:embed="rId1">
                    <a:extLst>
                      <a:ext uri="{28A0092B-C50C-407E-A947-70E740481C1C}">
                        <a14:useLocalDpi xmlns:a14="http://schemas.microsoft.com/office/drawing/2010/main" val="0"/>
                      </a:ext>
                    </a:extLst>
                  </a:blip>
                  <a:stretch>
                    <a:fillRect/>
                  </a:stretch>
                </pic:blipFill>
                <pic:spPr>
                  <a:xfrm>
                    <a:off x="0" y="0"/>
                    <a:ext cx="2516739" cy="577674"/>
                  </a:xfrm>
                  <a:prstGeom prst="rect">
                    <a:avLst/>
                  </a:prstGeom>
                </pic:spPr>
              </pic:pic>
            </a:graphicData>
          </a:graphic>
        </wp:inline>
      </w:drawing>
    </w:r>
  </w:p>
  <w:p w14:paraId="1E1A4E1D" w14:textId="6A73BA00" w:rsidR="003866DC" w:rsidRDefault="0038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3219"/>
    <w:multiLevelType w:val="hybridMultilevel"/>
    <w:tmpl w:val="C276BD5E"/>
    <w:lvl w:ilvl="0" w:tplc="04090001">
      <w:start w:val="1"/>
      <w:numFmt w:val="bullet"/>
      <w:lvlText w:val=""/>
      <w:lvlJc w:val="left"/>
      <w:pPr>
        <w:ind w:left="720" w:hanging="360"/>
      </w:pPr>
      <w:rPr>
        <w:rFonts w:ascii="Symbol" w:hAnsi="Symbol" w:hint="default"/>
      </w:rPr>
    </w:lvl>
    <w:lvl w:ilvl="1" w:tplc="76A29E2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11EEE"/>
    <w:multiLevelType w:val="hybridMultilevel"/>
    <w:tmpl w:val="69C4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E233C"/>
    <w:multiLevelType w:val="hybridMultilevel"/>
    <w:tmpl w:val="D166AD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3F61603"/>
    <w:multiLevelType w:val="hybridMultilevel"/>
    <w:tmpl w:val="401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854F1"/>
    <w:multiLevelType w:val="hybridMultilevel"/>
    <w:tmpl w:val="F0F2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75214"/>
    <w:multiLevelType w:val="hybridMultilevel"/>
    <w:tmpl w:val="270A0AFA"/>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970CB"/>
    <w:multiLevelType w:val="hybridMultilevel"/>
    <w:tmpl w:val="97D2F480"/>
    <w:lvl w:ilvl="0" w:tplc="6DFCE4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54307"/>
    <w:multiLevelType w:val="hybridMultilevel"/>
    <w:tmpl w:val="F9420FA8"/>
    <w:lvl w:ilvl="0" w:tplc="DDA0ED5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77790"/>
    <w:multiLevelType w:val="hybridMultilevel"/>
    <w:tmpl w:val="448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E5"/>
    <w:rsid w:val="0003746F"/>
    <w:rsid w:val="00043E93"/>
    <w:rsid w:val="000518DF"/>
    <w:rsid w:val="00070AB9"/>
    <w:rsid w:val="000A3607"/>
    <w:rsid w:val="00126B27"/>
    <w:rsid w:val="001438DC"/>
    <w:rsid w:val="00154E1A"/>
    <w:rsid w:val="002226AE"/>
    <w:rsid w:val="00271DCF"/>
    <w:rsid w:val="00353271"/>
    <w:rsid w:val="003866DC"/>
    <w:rsid w:val="00393612"/>
    <w:rsid w:val="004F3554"/>
    <w:rsid w:val="00595916"/>
    <w:rsid w:val="007062C8"/>
    <w:rsid w:val="00740968"/>
    <w:rsid w:val="00777EE5"/>
    <w:rsid w:val="007D7D9B"/>
    <w:rsid w:val="008079F3"/>
    <w:rsid w:val="00852E35"/>
    <w:rsid w:val="008559ED"/>
    <w:rsid w:val="008B22AC"/>
    <w:rsid w:val="008D02EB"/>
    <w:rsid w:val="00904781"/>
    <w:rsid w:val="00915460"/>
    <w:rsid w:val="00A53A1A"/>
    <w:rsid w:val="00AB1B64"/>
    <w:rsid w:val="00B81C57"/>
    <w:rsid w:val="00BB2D0B"/>
    <w:rsid w:val="00BE3BEE"/>
    <w:rsid w:val="00D2389C"/>
    <w:rsid w:val="00E02D90"/>
    <w:rsid w:val="00E84A5C"/>
    <w:rsid w:val="00E934B1"/>
    <w:rsid w:val="00EB01FC"/>
    <w:rsid w:val="00ED4CC5"/>
    <w:rsid w:val="00F049DA"/>
    <w:rsid w:val="00F8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F7129"/>
  <w15:chartTrackingRefBased/>
  <w15:docId w15:val="{B9156759-61F3-4F76-83C7-3169EC7D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2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DC"/>
  </w:style>
  <w:style w:type="paragraph" w:styleId="Footer">
    <w:name w:val="footer"/>
    <w:basedOn w:val="Normal"/>
    <w:link w:val="FooterChar"/>
    <w:uiPriority w:val="99"/>
    <w:unhideWhenUsed/>
    <w:rsid w:val="00386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DC"/>
  </w:style>
  <w:style w:type="table" w:styleId="TableGrid">
    <w:name w:val="Table Grid"/>
    <w:basedOn w:val="TableNormal"/>
    <w:uiPriority w:val="39"/>
    <w:rsid w:val="0004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A5C"/>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E84A5C"/>
    <w:pPr>
      <w:ind w:left="720"/>
      <w:contextualSpacing/>
    </w:pPr>
  </w:style>
  <w:style w:type="character" w:styleId="Hyperlink">
    <w:name w:val="Hyperlink"/>
    <w:basedOn w:val="DefaultParagraphFont"/>
    <w:uiPriority w:val="99"/>
    <w:unhideWhenUsed/>
    <w:rsid w:val="00E84A5C"/>
    <w:rPr>
      <w:color w:val="ADBAD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078">
      <w:bodyDiv w:val="1"/>
      <w:marLeft w:val="0"/>
      <w:marRight w:val="0"/>
      <w:marTop w:val="0"/>
      <w:marBottom w:val="0"/>
      <w:divBdr>
        <w:top w:val="none" w:sz="0" w:space="0" w:color="auto"/>
        <w:left w:val="none" w:sz="0" w:space="0" w:color="auto"/>
        <w:bottom w:val="none" w:sz="0" w:space="0" w:color="auto"/>
        <w:right w:val="none" w:sz="0" w:space="0" w:color="auto"/>
      </w:divBdr>
    </w:div>
    <w:div w:id="818038178">
      <w:bodyDiv w:val="1"/>
      <w:marLeft w:val="0"/>
      <w:marRight w:val="0"/>
      <w:marTop w:val="0"/>
      <w:marBottom w:val="0"/>
      <w:divBdr>
        <w:top w:val="none" w:sz="0" w:space="0" w:color="auto"/>
        <w:left w:val="none" w:sz="0" w:space="0" w:color="auto"/>
        <w:bottom w:val="none" w:sz="0" w:space="0" w:color="auto"/>
        <w:right w:val="none" w:sz="0" w:space="0" w:color="auto"/>
      </w:divBdr>
    </w:div>
    <w:div w:id="898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socie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ssion 2020">
      <a:dk1>
        <a:srgbClr val="3C3C3B"/>
      </a:dk1>
      <a:lt1>
        <a:sysClr val="window" lastClr="FFFFFF"/>
      </a:lt1>
      <a:dk2>
        <a:srgbClr val="212B56"/>
      </a:dk2>
      <a:lt2>
        <a:srgbClr val="FFF1DE"/>
      </a:lt2>
      <a:accent1>
        <a:srgbClr val="ADBADF"/>
      </a:accent1>
      <a:accent2>
        <a:srgbClr val="EC6798"/>
      </a:accent2>
      <a:accent3>
        <a:srgbClr val="FDCC68"/>
      </a:accent3>
      <a:accent4>
        <a:srgbClr val="2C7769"/>
      </a:accent4>
      <a:accent5>
        <a:srgbClr val="F5B4CE"/>
      </a:accent5>
      <a:accent6>
        <a:srgbClr val="93CCAE"/>
      </a:accent6>
      <a:hlink>
        <a:srgbClr val="ADBADF"/>
      </a:hlink>
      <a:folHlink>
        <a:srgbClr val="9F9F9F"/>
      </a:folHlink>
    </a:clrScheme>
    <a:fontScheme name="Custom 1">
      <a:majorFont>
        <a:latin typeface="Tw Cen MT"/>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85A6-C78D-4439-8C0F-877C9DDD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Tessaro</dc:creator>
  <cp:keywords/>
  <dc:description/>
  <cp:lastModifiedBy>Emanuel Roderick</cp:lastModifiedBy>
  <cp:revision>2</cp:revision>
  <dcterms:created xsi:type="dcterms:W3CDTF">2023-07-11T15:53:00Z</dcterms:created>
  <dcterms:modified xsi:type="dcterms:W3CDTF">2023-07-11T15:53:00Z</dcterms:modified>
</cp:coreProperties>
</file>